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808"/>
        <w:gridCol w:w="6768"/>
      </w:tblGrid>
      <w:tr w:rsidR="005F5204" w:rsidTr="005F5204">
        <w:tc>
          <w:tcPr>
            <w:tcW w:w="2808" w:type="dxa"/>
          </w:tcPr>
          <w:p w:rsidR="005F5204" w:rsidRDefault="005F5204" w:rsidP="00F70658">
            <w:pPr>
              <w:rPr>
                <w:noProof/>
              </w:rPr>
            </w:pPr>
            <w:r>
              <w:rPr>
                <w:noProof/>
              </w:rPr>
              <w:drawing>
                <wp:inline distT="0" distB="0" distL="0" distR="0">
                  <wp:extent cx="1598153" cy="895350"/>
                  <wp:effectExtent l="19050" t="0" r="2047" b="0"/>
                  <wp:docPr id="6" name="Picture 1" descr="C:\Documents and Settings\JHeiml01\Desktop\COSI-CofS-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Heiml01\Desktop\COSI-CofS-logo-black.JPG"/>
                          <pic:cNvPicPr>
                            <a:picLocks noChangeAspect="1" noChangeArrowheads="1"/>
                          </pic:cNvPicPr>
                        </pic:nvPicPr>
                        <pic:blipFill>
                          <a:blip r:embed="rId6" cstate="print"/>
                          <a:srcRect/>
                          <a:stretch>
                            <a:fillRect/>
                          </a:stretch>
                        </pic:blipFill>
                        <pic:spPr bwMode="auto">
                          <a:xfrm>
                            <a:off x="0" y="0"/>
                            <a:ext cx="1598720" cy="895668"/>
                          </a:xfrm>
                          <a:prstGeom prst="rect">
                            <a:avLst/>
                          </a:prstGeom>
                          <a:noFill/>
                          <a:ln w="9525">
                            <a:noFill/>
                            <a:miter lim="800000"/>
                            <a:headEnd/>
                            <a:tailEnd/>
                          </a:ln>
                        </pic:spPr>
                      </pic:pic>
                    </a:graphicData>
                  </a:graphic>
                </wp:inline>
              </w:drawing>
            </w:r>
          </w:p>
        </w:tc>
        <w:tc>
          <w:tcPr>
            <w:tcW w:w="6768" w:type="dxa"/>
          </w:tcPr>
          <w:p w:rsidR="005F5204" w:rsidRDefault="005F5204" w:rsidP="005F5204">
            <w:pPr>
              <w:jc w:val="both"/>
              <w:rPr>
                <w:rFonts w:ascii="Arial" w:hAnsi="Arial" w:cs="Arial"/>
                <w:i/>
                <w:sz w:val="32"/>
                <w:szCs w:val="32"/>
              </w:rPr>
            </w:pPr>
            <w:r w:rsidRPr="005B7AB5">
              <w:rPr>
                <w:rFonts w:ascii="Arial" w:hAnsi="Arial" w:cs="Arial"/>
                <w:i/>
                <w:sz w:val="32"/>
                <w:szCs w:val="32"/>
              </w:rPr>
              <w:t xml:space="preserve">Experience </w:t>
            </w:r>
          </w:p>
          <w:p w:rsidR="005F5204" w:rsidRDefault="005F5204" w:rsidP="005F5204">
            <w:pPr>
              <w:jc w:val="both"/>
              <w:rPr>
                <w:rFonts w:ascii="Arial" w:hAnsi="Arial" w:cs="Arial"/>
                <w:i/>
                <w:sz w:val="32"/>
                <w:szCs w:val="32"/>
              </w:rPr>
            </w:pPr>
            <w:r w:rsidRPr="005B7AB5">
              <w:rPr>
                <w:rFonts w:ascii="Arial" w:hAnsi="Arial" w:cs="Arial"/>
                <w:i/>
                <w:sz w:val="32"/>
                <w:szCs w:val="32"/>
              </w:rPr>
              <w:t>Testing</w:t>
            </w:r>
          </w:p>
          <w:p w:rsidR="005F5204" w:rsidRPr="005B7AB5" w:rsidRDefault="005F5204" w:rsidP="005F5204">
            <w:pPr>
              <w:jc w:val="both"/>
              <w:rPr>
                <w:rFonts w:ascii="Arial" w:hAnsi="Arial" w:cs="Arial"/>
                <w:i/>
                <w:sz w:val="32"/>
                <w:szCs w:val="32"/>
              </w:rPr>
            </w:pPr>
            <w:r w:rsidRPr="005B7AB5">
              <w:rPr>
                <w:rFonts w:ascii="Arial" w:hAnsi="Arial" w:cs="Arial"/>
                <w:i/>
                <w:sz w:val="32"/>
                <w:szCs w:val="32"/>
              </w:rPr>
              <w:t>Station</w:t>
            </w:r>
          </w:p>
          <w:p w:rsidR="005F5204" w:rsidRDefault="005F5204" w:rsidP="00F70658">
            <w:pPr>
              <w:rPr>
                <w:noProof/>
              </w:rPr>
            </w:pPr>
          </w:p>
        </w:tc>
      </w:tr>
    </w:tbl>
    <w:p w:rsidR="005F5204" w:rsidRDefault="005F5204" w:rsidP="00F70658">
      <w:pPr>
        <w:rPr>
          <w:noProof/>
        </w:rPr>
      </w:pPr>
    </w:p>
    <w:p w:rsidR="00F70658" w:rsidRDefault="00F70658" w:rsidP="00F70658">
      <w:pPr>
        <w:rPr>
          <w:rFonts w:ascii="Futura Bk BT" w:hAnsi="Futura Bk BT"/>
          <w:sz w:val="24"/>
          <w:szCs w:val="24"/>
        </w:rPr>
      </w:pPr>
    </w:p>
    <w:p w:rsidR="00F70658" w:rsidRPr="00201331" w:rsidRDefault="005F5204" w:rsidP="00F70658">
      <w:pPr>
        <w:jc w:val="center"/>
        <w:rPr>
          <w:rFonts w:ascii="Futura Bk" w:hAnsi="Futura Bk" w:cs="Arial"/>
          <w:b/>
          <w:sz w:val="32"/>
          <w:szCs w:val="32"/>
        </w:rPr>
      </w:pPr>
      <w:r>
        <w:rPr>
          <w:rFonts w:ascii="Futura Bk" w:hAnsi="Futura Bk" w:cs="Arial"/>
          <w:b/>
          <w:sz w:val="32"/>
          <w:szCs w:val="32"/>
        </w:rPr>
        <w:t>COSI Map Testing</w:t>
      </w:r>
    </w:p>
    <w:p w:rsidR="00F70658" w:rsidRDefault="00F70658" w:rsidP="00F70658">
      <w:pPr>
        <w:jc w:val="center"/>
        <w:rPr>
          <w:rFonts w:ascii="Arial" w:hAnsi="Arial" w:cs="Arial"/>
          <w:sz w:val="32"/>
          <w:szCs w:val="32"/>
        </w:rPr>
      </w:pPr>
    </w:p>
    <w:p w:rsidR="00F70658" w:rsidRDefault="005F5204" w:rsidP="00F70658">
      <w:pPr>
        <w:jc w:val="center"/>
        <w:rPr>
          <w:rFonts w:ascii="Arial" w:hAnsi="Arial" w:cs="Arial"/>
          <w:sz w:val="28"/>
          <w:szCs w:val="28"/>
        </w:rPr>
      </w:pPr>
      <w:r>
        <w:rPr>
          <w:rFonts w:ascii="Arial" w:hAnsi="Arial" w:cs="Arial"/>
          <w:sz w:val="28"/>
          <w:szCs w:val="28"/>
        </w:rPr>
        <w:t>27 August 2009</w:t>
      </w:r>
    </w:p>
    <w:p w:rsidR="00F70658" w:rsidRDefault="00F70658" w:rsidP="00F70658">
      <w:pPr>
        <w:jc w:val="center"/>
        <w:rPr>
          <w:rFonts w:ascii="Arial" w:hAnsi="Arial" w:cs="Arial"/>
        </w:rPr>
      </w:pPr>
    </w:p>
    <w:p w:rsidR="00F70658" w:rsidRDefault="00F70658" w:rsidP="00F70658">
      <w:pPr>
        <w:jc w:val="center"/>
        <w:rPr>
          <w:rFonts w:ascii="Arial" w:hAnsi="Arial" w:cs="Arial"/>
        </w:rPr>
      </w:pPr>
      <w:r>
        <w:rPr>
          <w:rFonts w:ascii="Arial" w:hAnsi="Arial" w:cs="Arial"/>
        </w:rPr>
        <w:t>Joe E. Heimlich, Ph.D.</w:t>
      </w:r>
    </w:p>
    <w:p w:rsidR="005F5204" w:rsidRDefault="005F5204" w:rsidP="005F5204">
      <w:pPr>
        <w:jc w:val="center"/>
        <w:rPr>
          <w:rFonts w:ascii="Arial" w:hAnsi="Arial" w:cs="Arial"/>
        </w:rPr>
      </w:pPr>
      <w:r>
        <w:rPr>
          <w:rFonts w:ascii="Arial" w:hAnsi="Arial" w:cs="Arial"/>
        </w:rPr>
        <w:t>Rita Deedrick, M.S.</w:t>
      </w:r>
    </w:p>
    <w:p w:rsidR="00F70658" w:rsidRDefault="00F70658" w:rsidP="00F70658">
      <w:pPr>
        <w:rPr>
          <w:rFonts w:ascii="Futura Bk BT" w:hAnsi="Futura Bk BT"/>
          <w:sz w:val="24"/>
          <w:szCs w:val="24"/>
        </w:rPr>
      </w:pPr>
    </w:p>
    <w:p w:rsidR="005F5204" w:rsidRDefault="005F5204" w:rsidP="00F70658">
      <w:pPr>
        <w:rPr>
          <w:rFonts w:ascii="Futura Bk BT" w:hAnsi="Futura Bk BT"/>
          <w:sz w:val="24"/>
          <w:szCs w:val="24"/>
        </w:rPr>
      </w:pPr>
      <w:r>
        <w:rPr>
          <w:rFonts w:ascii="Futura Bk BT" w:hAnsi="Futura Bk BT"/>
          <w:sz w:val="24"/>
          <w:szCs w:val="24"/>
        </w:rPr>
        <w:t xml:space="preserve">As with most attractions, COSI relies heavily on the map it provides visitors to facilitate </w:t>
      </w:r>
      <w:proofErr w:type="spellStart"/>
      <w:r>
        <w:rPr>
          <w:rFonts w:ascii="Futura Bk BT" w:hAnsi="Futura Bk BT"/>
          <w:sz w:val="24"/>
          <w:szCs w:val="24"/>
        </w:rPr>
        <w:t>wayfinding</w:t>
      </w:r>
      <w:proofErr w:type="spellEnd"/>
      <w:r>
        <w:rPr>
          <w:rFonts w:ascii="Futura Bk BT" w:hAnsi="Futura Bk BT"/>
          <w:sz w:val="24"/>
          <w:szCs w:val="24"/>
        </w:rPr>
        <w:t xml:space="preserve">, marketing, and promotion.  As the map is of significant cost, </w:t>
      </w:r>
      <w:r w:rsidR="00424B54">
        <w:rPr>
          <w:rFonts w:ascii="Futura Bk BT" w:hAnsi="Futura Bk BT"/>
          <w:sz w:val="24"/>
          <w:szCs w:val="24"/>
        </w:rPr>
        <w:t xml:space="preserve">the </w:t>
      </w:r>
      <w:r>
        <w:rPr>
          <w:rFonts w:ascii="Futura Bk BT" w:hAnsi="Futura Bk BT"/>
          <w:sz w:val="24"/>
          <w:szCs w:val="24"/>
        </w:rPr>
        <w:t xml:space="preserve">Marketing </w:t>
      </w:r>
      <w:r w:rsidR="00424B54">
        <w:rPr>
          <w:rFonts w:ascii="Futura Bk BT" w:hAnsi="Futura Bk BT"/>
          <w:sz w:val="24"/>
          <w:szCs w:val="24"/>
        </w:rPr>
        <w:t xml:space="preserve">department </w:t>
      </w:r>
      <w:r>
        <w:rPr>
          <w:rFonts w:ascii="Futura Bk BT" w:hAnsi="Futura Bk BT"/>
          <w:sz w:val="24"/>
          <w:szCs w:val="24"/>
        </w:rPr>
        <w:t>determined that they needed answers to several questions about the visitor use of the COSI map.  The overarching questions included:</w:t>
      </w:r>
    </w:p>
    <w:p w:rsidR="005F5204" w:rsidRDefault="005F5204" w:rsidP="00F70658">
      <w:pPr>
        <w:rPr>
          <w:rFonts w:ascii="Futura Bk BT" w:hAnsi="Futura Bk BT"/>
          <w:sz w:val="24"/>
          <w:szCs w:val="24"/>
        </w:rPr>
      </w:pPr>
    </w:p>
    <w:p w:rsidR="005F5204" w:rsidRDefault="005F5204" w:rsidP="00F70658">
      <w:pPr>
        <w:rPr>
          <w:rFonts w:ascii="Futura Bk BT" w:hAnsi="Futura Bk BT"/>
          <w:sz w:val="24"/>
          <w:szCs w:val="24"/>
        </w:rPr>
      </w:pPr>
      <w:r>
        <w:rPr>
          <w:rFonts w:ascii="Futura Bk BT" w:hAnsi="Futura Bk BT"/>
          <w:sz w:val="24"/>
          <w:szCs w:val="24"/>
        </w:rPr>
        <w:t>Are people aware of the COSI map?</w:t>
      </w:r>
    </w:p>
    <w:p w:rsidR="005F5204" w:rsidRDefault="005F5204" w:rsidP="00F70658">
      <w:pPr>
        <w:rPr>
          <w:rFonts w:ascii="Futura Bk BT" w:hAnsi="Futura Bk BT"/>
          <w:sz w:val="24"/>
          <w:szCs w:val="24"/>
        </w:rPr>
      </w:pPr>
      <w:r>
        <w:rPr>
          <w:rFonts w:ascii="Futura Bk BT" w:hAnsi="Futura Bk BT"/>
          <w:sz w:val="24"/>
          <w:szCs w:val="24"/>
        </w:rPr>
        <w:t>What do people use the COSI map for?</w:t>
      </w:r>
    </w:p>
    <w:p w:rsidR="005F5204" w:rsidRDefault="005F5204" w:rsidP="00F70658">
      <w:pPr>
        <w:rPr>
          <w:rFonts w:ascii="Futura Bk BT" w:hAnsi="Futura Bk BT"/>
          <w:sz w:val="24"/>
          <w:szCs w:val="24"/>
        </w:rPr>
      </w:pPr>
      <w:r>
        <w:rPr>
          <w:rFonts w:ascii="Futura Bk BT" w:hAnsi="Futura Bk BT"/>
          <w:sz w:val="24"/>
          <w:szCs w:val="24"/>
        </w:rPr>
        <w:t>What are people’s reactions to the COSI map?</w:t>
      </w:r>
    </w:p>
    <w:p w:rsidR="005F5204" w:rsidRDefault="005F5204" w:rsidP="00F70658">
      <w:pPr>
        <w:rPr>
          <w:rFonts w:ascii="Futura Bk BT" w:hAnsi="Futura Bk BT"/>
          <w:sz w:val="24"/>
          <w:szCs w:val="24"/>
        </w:rPr>
      </w:pPr>
      <w:r>
        <w:rPr>
          <w:rFonts w:ascii="Futura Bk BT" w:hAnsi="Futura Bk BT"/>
          <w:sz w:val="24"/>
          <w:szCs w:val="24"/>
        </w:rPr>
        <w:t>What do people want in a map/in a COSI map?</w:t>
      </w:r>
    </w:p>
    <w:p w:rsidR="005F5204" w:rsidRDefault="005F5204" w:rsidP="00F70658">
      <w:pPr>
        <w:rPr>
          <w:rFonts w:ascii="Futura Bk BT" w:hAnsi="Futura Bk BT"/>
          <w:sz w:val="24"/>
          <w:szCs w:val="24"/>
        </w:rPr>
      </w:pPr>
      <w:r>
        <w:rPr>
          <w:rFonts w:ascii="Futura Bk BT" w:hAnsi="Futura Bk BT"/>
          <w:sz w:val="24"/>
          <w:szCs w:val="24"/>
        </w:rPr>
        <w:t>Do people intend to keep the map?</w:t>
      </w:r>
    </w:p>
    <w:p w:rsidR="005F5204" w:rsidRDefault="005F5204" w:rsidP="00F70658">
      <w:pPr>
        <w:rPr>
          <w:rFonts w:ascii="Futura Bk BT" w:hAnsi="Futura Bk BT"/>
          <w:sz w:val="24"/>
          <w:szCs w:val="24"/>
        </w:rPr>
      </w:pPr>
    </w:p>
    <w:p w:rsidR="005F5204" w:rsidRDefault="005F5204" w:rsidP="00F70658">
      <w:pPr>
        <w:rPr>
          <w:rFonts w:ascii="Futura Bk BT" w:hAnsi="Futura Bk BT"/>
          <w:sz w:val="24"/>
          <w:szCs w:val="24"/>
        </w:rPr>
      </w:pPr>
      <w:r>
        <w:rPr>
          <w:rFonts w:ascii="Futura Bk BT" w:hAnsi="Futura Bk BT"/>
          <w:sz w:val="24"/>
          <w:szCs w:val="24"/>
        </w:rPr>
        <w:t xml:space="preserve">To answer these questions, during August 2009, the ETS conducted mid-visit intercepts </w:t>
      </w:r>
      <w:proofErr w:type="gramStart"/>
      <w:r>
        <w:rPr>
          <w:rFonts w:ascii="Futura Bk BT" w:hAnsi="Futura Bk BT"/>
          <w:sz w:val="24"/>
          <w:szCs w:val="24"/>
        </w:rPr>
        <w:t>with</w:t>
      </w:r>
      <w:proofErr w:type="gramEnd"/>
      <w:r>
        <w:rPr>
          <w:rFonts w:ascii="Futura Bk BT" w:hAnsi="Futura Bk BT"/>
          <w:sz w:val="24"/>
          <w:szCs w:val="24"/>
        </w:rPr>
        <w:t xml:space="preserve"> visitors.  </w:t>
      </w:r>
    </w:p>
    <w:p w:rsidR="005F5204" w:rsidRDefault="005F5204" w:rsidP="00F70658">
      <w:pPr>
        <w:rPr>
          <w:rFonts w:ascii="Futura Bk BT" w:hAnsi="Futura Bk BT"/>
          <w:sz w:val="24"/>
          <w:szCs w:val="24"/>
        </w:rPr>
      </w:pPr>
    </w:p>
    <w:p w:rsidR="005F5204" w:rsidRPr="005876B2" w:rsidRDefault="005F5204" w:rsidP="00F70658">
      <w:pPr>
        <w:rPr>
          <w:rFonts w:ascii="Futura Bk BT" w:hAnsi="Futura Bk BT"/>
          <w:b/>
          <w:sz w:val="24"/>
          <w:szCs w:val="24"/>
        </w:rPr>
      </w:pPr>
      <w:r w:rsidRPr="005876B2">
        <w:rPr>
          <w:rFonts w:ascii="Futura Bk BT" w:hAnsi="Futura Bk BT"/>
          <w:b/>
          <w:sz w:val="24"/>
          <w:szCs w:val="24"/>
        </w:rPr>
        <w:t>Findings</w:t>
      </w:r>
    </w:p>
    <w:p w:rsidR="005F5204" w:rsidRDefault="005F5204" w:rsidP="00F70658">
      <w:pPr>
        <w:rPr>
          <w:rFonts w:ascii="Futura Bk BT" w:hAnsi="Futura Bk BT"/>
          <w:sz w:val="24"/>
          <w:szCs w:val="24"/>
        </w:rPr>
      </w:pPr>
    </w:p>
    <w:p w:rsidR="005F5204" w:rsidRDefault="00424B54" w:rsidP="00F70658">
      <w:pPr>
        <w:rPr>
          <w:rFonts w:ascii="Futura Bk BT" w:hAnsi="Futura Bk BT"/>
          <w:sz w:val="24"/>
          <w:szCs w:val="24"/>
        </w:rPr>
      </w:pPr>
      <w:r>
        <w:rPr>
          <w:rFonts w:ascii="Futura Bk BT" w:hAnsi="Futura Bk BT"/>
          <w:sz w:val="24"/>
          <w:szCs w:val="24"/>
        </w:rPr>
        <w:t>O</w:t>
      </w:r>
      <w:r w:rsidR="005F5204">
        <w:rPr>
          <w:rFonts w:ascii="Futura Bk BT" w:hAnsi="Futura Bk BT"/>
          <w:sz w:val="24"/>
          <w:szCs w:val="24"/>
        </w:rPr>
        <w:t>ne person/</w:t>
      </w:r>
      <w:r>
        <w:rPr>
          <w:rFonts w:ascii="Futura Bk BT" w:hAnsi="Futura Bk BT"/>
          <w:sz w:val="24"/>
          <w:szCs w:val="24"/>
        </w:rPr>
        <w:t>group was interviewed and a total of t</w:t>
      </w:r>
      <w:r w:rsidR="00847468">
        <w:rPr>
          <w:rFonts w:ascii="Futura Bk BT" w:hAnsi="Futura Bk BT"/>
          <w:sz w:val="24"/>
          <w:szCs w:val="24"/>
        </w:rPr>
        <w:t xml:space="preserve">hirty-three </w:t>
      </w:r>
      <w:r w:rsidR="005F5204">
        <w:rPr>
          <w:rFonts w:ascii="Futura Bk BT" w:hAnsi="Futura Bk BT"/>
          <w:sz w:val="24"/>
          <w:szCs w:val="24"/>
        </w:rPr>
        <w:t xml:space="preserve">interviews were conducted:  </w:t>
      </w:r>
      <w:r w:rsidR="00847468">
        <w:rPr>
          <w:rFonts w:ascii="Futura Bk BT" w:hAnsi="Futura Bk BT"/>
          <w:sz w:val="24"/>
          <w:szCs w:val="24"/>
        </w:rPr>
        <w:t>sixt</w:t>
      </w:r>
      <w:r w:rsidR="005F5204">
        <w:rPr>
          <w:rFonts w:ascii="Futura Bk BT" w:hAnsi="Futura Bk BT"/>
          <w:sz w:val="24"/>
          <w:szCs w:val="24"/>
        </w:rPr>
        <w:t xml:space="preserve">een were of females, and </w:t>
      </w:r>
      <w:r w:rsidR="00847468">
        <w:rPr>
          <w:rFonts w:ascii="Futura Bk BT" w:hAnsi="Futura Bk BT"/>
          <w:sz w:val="24"/>
          <w:szCs w:val="24"/>
        </w:rPr>
        <w:t>six</w:t>
      </w:r>
      <w:r w:rsidR="005F5204">
        <w:rPr>
          <w:rFonts w:ascii="Futura Bk BT" w:hAnsi="Futura Bk BT"/>
          <w:sz w:val="24"/>
          <w:szCs w:val="24"/>
        </w:rPr>
        <w:t>teen were of males</w:t>
      </w:r>
      <w:r w:rsidR="00847468">
        <w:rPr>
          <w:rFonts w:ascii="Futura Bk BT" w:hAnsi="Futura Bk BT"/>
          <w:sz w:val="24"/>
          <w:szCs w:val="24"/>
        </w:rPr>
        <w:t>; one interview did not identify sex</w:t>
      </w:r>
      <w:r w:rsidR="005F5204">
        <w:rPr>
          <w:rFonts w:ascii="Futura Bk BT" w:hAnsi="Futura Bk BT"/>
          <w:sz w:val="24"/>
          <w:szCs w:val="24"/>
        </w:rPr>
        <w:t>.  Group composition varied tremendously.</w:t>
      </w:r>
    </w:p>
    <w:p w:rsidR="005F5204" w:rsidRDefault="005F5204" w:rsidP="00F70658">
      <w:pPr>
        <w:rPr>
          <w:rFonts w:ascii="Futura Bk BT" w:hAnsi="Futura Bk BT"/>
          <w:sz w:val="24"/>
          <w:szCs w:val="24"/>
        </w:rPr>
      </w:pPr>
    </w:p>
    <w:p w:rsidR="005F5204" w:rsidRDefault="00424B54" w:rsidP="00F70658">
      <w:pPr>
        <w:rPr>
          <w:rFonts w:ascii="Futura Bk BT" w:hAnsi="Futura Bk BT"/>
          <w:sz w:val="24"/>
          <w:szCs w:val="24"/>
        </w:rPr>
      </w:pPr>
      <w:r>
        <w:rPr>
          <w:rFonts w:ascii="Futura Bk BT" w:hAnsi="Futura Bk BT"/>
          <w:sz w:val="24"/>
          <w:szCs w:val="24"/>
        </w:rPr>
        <w:t>Partly into the data collection, the researchers realized that data from these members or individuals without maps was not useful. Th</w:t>
      </w:r>
      <w:r w:rsidR="005F5204">
        <w:rPr>
          <w:rFonts w:ascii="Futura Bk BT" w:hAnsi="Futura Bk BT"/>
          <w:sz w:val="24"/>
          <w:szCs w:val="24"/>
        </w:rPr>
        <w:t xml:space="preserve">e ETS researchers </w:t>
      </w:r>
      <w:r>
        <w:rPr>
          <w:rFonts w:ascii="Futura Bk BT" w:hAnsi="Futura Bk BT"/>
          <w:sz w:val="24"/>
          <w:szCs w:val="24"/>
        </w:rPr>
        <w:t>began approaching</w:t>
      </w:r>
      <w:r w:rsidR="005F5204">
        <w:rPr>
          <w:rFonts w:ascii="Futura Bk BT" w:hAnsi="Futura Bk BT"/>
          <w:sz w:val="24"/>
          <w:szCs w:val="24"/>
        </w:rPr>
        <w:t xml:space="preserve"> people with visible maps.  There were six interviews with members, and 2</w:t>
      </w:r>
      <w:r w:rsidR="005876B2">
        <w:rPr>
          <w:rFonts w:ascii="Futura Bk BT" w:hAnsi="Futura Bk BT"/>
          <w:sz w:val="24"/>
          <w:szCs w:val="24"/>
        </w:rPr>
        <w:t>7</w:t>
      </w:r>
      <w:r w:rsidR="005F5204">
        <w:rPr>
          <w:rFonts w:ascii="Futura Bk BT" w:hAnsi="Futura Bk BT"/>
          <w:sz w:val="24"/>
          <w:szCs w:val="24"/>
        </w:rPr>
        <w:t xml:space="preserve"> who were not.  Twenty of these non-members identified as first time visitors.  </w:t>
      </w:r>
    </w:p>
    <w:p w:rsidR="005F5204" w:rsidRDefault="005F5204" w:rsidP="00F70658">
      <w:pPr>
        <w:rPr>
          <w:rFonts w:ascii="Futura Bk BT" w:hAnsi="Futura Bk BT"/>
          <w:sz w:val="24"/>
          <w:szCs w:val="24"/>
        </w:rPr>
      </w:pPr>
    </w:p>
    <w:p w:rsidR="005876B2" w:rsidRDefault="005876B2" w:rsidP="00F70658">
      <w:pPr>
        <w:rPr>
          <w:rFonts w:ascii="Futura Bk BT" w:hAnsi="Futura Bk BT"/>
          <w:sz w:val="24"/>
          <w:szCs w:val="24"/>
        </w:rPr>
      </w:pPr>
      <w:r>
        <w:rPr>
          <w:rFonts w:ascii="Futura Bk BT" w:hAnsi="Futura Bk BT"/>
          <w:sz w:val="24"/>
          <w:szCs w:val="24"/>
        </w:rPr>
        <w:t>Six</w:t>
      </w:r>
      <w:r w:rsidR="005F5204">
        <w:rPr>
          <w:rFonts w:ascii="Futura Bk BT" w:hAnsi="Futura Bk BT"/>
          <w:sz w:val="24"/>
          <w:szCs w:val="24"/>
        </w:rPr>
        <w:t xml:space="preserve"> visitors did not receive a map: </w:t>
      </w:r>
      <w:r>
        <w:rPr>
          <w:rFonts w:ascii="Futura Bk BT" w:hAnsi="Futura Bk BT"/>
          <w:sz w:val="24"/>
          <w:szCs w:val="24"/>
        </w:rPr>
        <w:t xml:space="preserve"> these were all members.  Twenty</w:t>
      </w:r>
      <w:r w:rsidR="005F5204">
        <w:rPr>
          <w:rFonts w:ascii="Futura Bk BT" w:hAnsi="Futura Bk BT"/>
          <w:sz w:val="24"/>
          <w:szCs w:val="24"/>
        </w:rPr>
        <w:t xml:space="preserve"> guests received </w:t>
      </w:r>
      <w:r>
        <w:rPr>
          <w:rFonts w:ascii="Futura Bk BT" w:hAnsi="Futura Bk BT"/>
          <w:sz w:val="24"/>
          <w:szCs w:val="24"/>
        </w:rPr>
        <w:t xml:space="preserve">or were offered </w:t>
      </w:r>
      <w:r w:rsidR="005F5204">
        <w:rPr>
          <w:rFonts w:ascii="Futura Bk BT" w:hAnsi="Futura Bk BT"/>
          <w:sz w:val="24"/>
          <w:szCs w:val="24"/>
        </w:rPr>
        <w:t>the map at the box office, one at guest services, and five at the door.</w:t>
      </w:r>
      <w:r>
        <w:rPr>
          <w:rFonts w:ascii="Futura Bk BT" w:hAnsi="Futura Bk BT"/>
          <w:sz w:val="24"/>
          <w:szCs w:val="24"/>
        </w:rPr>
        <w:t xml:space="preserve">  One visitor declined the map at the door.  All seven individuals who did not receive maps did know that COSI has maps.  Fifteen individuals who received maps said no one talked to them about what was on the map; an additional individual responded “not too much.”  </w:t>
      </w:r>
      <w:r>
        <w:rPr>
          <w:rFonts w:ascii="Futura Bk BT" w:hAnsi="Futura Bk BT"/>
          <w:sz w:val="24"/>
          <w:szCs w:val="24"/>
        </w:rPr>
        <w:lastRenderedPageBreak/>
        <w:t>None of those who were offered a map at the door were given an overview of what is on the map.</w:t>
      </w:r>
    </w:p>
    <w:p w:rsidR="005876B2" w:rsidRDefault="005876B2" w:rsidP="00F70658">
      <w:pPr>
        <w:rPr>
          <w:rFonts w:ascii="Futura Bk BT" w:hAnsi="Futura Bk BT"/>
          <w:sz w:val="24"/>
          <w:szCs w:val="24"/>
        </w:rPr>
      </w:pPr>
    </w:p>
    <w:p w:rsidR="005F5204" w:rsidRDefault="005876B2" w:rsidP="00F70658">
      <w:pPr>
        <w:rPr>
          <w:rFonts w:ascii="Futura Bk BT" w:hAnsi="Futura Bk BT"/>
          <w:sz w:val="24"/>
          <w:szCs w:val="24"/>
        </w:rPr>
      </w:pPr>
      <w:r>
        <w:rPr>
          <w:rFonts w:ascii="Futura Bk BT" w:hAnsi="Futura Bk BT"/>
          <w:sz w:val="24"/>
          <w:szCs w:val="24"/>
        </w:rPr>
        <w:t>There were no clear patterns of use of the map in the group.  When asked to point out or tell the things they used the map to find, the plurality noted the</w:t>
      </w:r>
      <w:r w:rsidR="00437F84">
        <w:rPr>
          <w:rFonts w:ascii="Futura Bk BT" w:hAnsi="Futura Bk BT"/>
          <w:sz w:val="24"/>
          <w:szCs w:val="24"/>
        </w:rPr>
        <w:t>y</w:t>
      </w:r>
      <w:r>
        <w:rPr>
          <w:rFonts w:ascii="Futura Bk BT" w:hAnsi="Futura Bk BT"/>
          <w:sz w:val="24"/>
          <w:szCs w:val="24"/>
        </w:rPr>
        <w:t xml:space="preserve"> did not use the map</w:t>
      </w:r>
      <w:r w:rsidR="00437F84">
        <w:rPr>
          <w:rFonts w:ascii="Futura Bk BT" w:hAnsi="Futura Bk BT"/>
          <w:sz w:val="24"/>
          <w:szCs w:val="24"/>
        </w:rPr>
        <w:t xml:space="preserve"> (11 plus the six who did not receive a map).  An additional three noted they had just arrived (although “just arrived” included visitors who were in COSI for .5 hour in one case and 1.5 hours in another.)</w:t>
      </w:r>
    </w:p>
    <w:p w:rsidR="005F5204" w:rsidRDefault="005F5204" w:rsidP="00F70658">
      <w:pPr>
        <w:rPr>
          <w:rFonts w:ascii="Futura Bk BT" w:hAnsi="Futura Bk BT"/>
          <w:sz w:val="24"/>
          <w:szCs w:val="24"/>
        </w:rPr>
      </w:pPr>
    </w:p>
    <w:p w:rsidR="00437F84" w:rsidRDefault="00437F84" w:rsidP="00F70658">
      <w:pPr>
        <w:rPr>
          <w:rFonts w:ascii="Futura Bk BT" w:hAnsi="Futura Bk BT"/>
          <w:sz w:val="24"/>
          <w:szCs w:val="24"/>
        </w:rPr>
      </w:pPr>
      <w:r>
        <w:rPr>
          <w:rFonts w:ascii="Futura Bk BT" w:hAnsi="Futura Bk BT"/>
          <w:sz w:val="24"/>
          <w:szCs w:val="24"/>
        </w:rPr>
        <w:t xml:space="preserve">In terms of specific mentions, Gadgets had </w:t>
      </w:r>
      <w:r w:rsidR="00424B54">
        <w:rPr>
          <w:rFonts w:ascii="Futura Bk BT" w:hAnsi="Futura Bk BT"/>
          <w:sz w:val="24"/>
          <w:szCs w:val="24"/>
        </w:rPr>
        <w:t>6</w:t>
      </w:r>
      <w:r>
        <w:rPr>
          <w:rFonts w:ascii="Futura Bk BT" w:hAnsi="Futura Bk BT"/>
          <w:sz w:val="24"/>
          <w:szCs w:val="24"/>
        </w:rPr>
        <w:t>, Lost Egypt had 5, Progress, Unicycle, and restrooms had 3</w:t>
      </w:r>
      <w:r w:rsidR="00424B54">
        <w:rPr>
          <w:rFonts w:ascii="Futura Bk BT" w:hAnsi="Futura Bk BT"/>
          <w:sz w:val="24"/>
          <w:szCs w:val="24"/>
        </w:rPr>
        <w:t xml:space="preserve"> each</w:t>
      </w:r>
      <w:r>
        <w:rPr>
          <w:rFonts w:ascii="Futura Bk BT" w:hAnsi="Futura Bk BT"/>
          <w:sz w:val="24"/>
          <w:szCs w:val="24"/>
        </w:rPr>
        <w:t xml:space="preserve">, and Café, Space, Big Science Park, WOSU@COSI, “find special </w:t>
      </w:r>
      <w:proofErr w:type="gramStart"/>
      <w:r>
        <w:rPr>
          <w:rFonts w:ascii="Futura Bk BT" w:hAnsi="Futura Bk BT"/>
          <w:sz w:val="24"/>
          <w:szCs w:val="24"/>
        </w:rPr>
        <w:t>exhibits,” and “general/browsing/where</w:t>
      </w:r>
      <w:proofErr w:type="gramEnd"/>
      <w:r>
        <w:rPr>
          <w:rFonts w:ascii="Futura Bk BT" w:hAnsi="Futura Bk BT"/>
          <w:sz w:val="24"/>
          <w:szCs w:val="24"/>
        </w:rPr>
        <w:t xml:space="preserve"> to start” had 2 each. Ocean, Extreme Screen, Rat Basketball, Prairie, and Labs in Life each had 1 mention.  The number of responses ranged from 2 to 9 for those who did use the map to locate specific things at COSI. Two guests noted that they had looked at the website before the</w:t>
      </w:r>
      <w:r w:rsidR="00A85569">
        <w:rPr>
          <w:rFonts w:ascii="Futura Bk BT" w:hAnsi="Futura Bk BT"/>
          <w:sz w:val="24"/>
          <w:szCs w:val="24"/>
        </w:rPr>
        <w:t>y</w:t>
      </w:r>
      <w:r>
        <w:rPr>
          <w:rFonts w:ascii="Futura Bk BT" w:hAnsi="Futura Bk BT"/>
          <w:sz w:val="24"/>
          <w:szCs w:val="24"/>
        </w:rPr>
        <w:t xml:space="preserve"> came and therefore did not need the map as much.</w:t>
      </w:r>
    </w:p>
    <w:p w:rsidR="00437F84" w:rsidRDefault="00437F84" w:rsidP="00F70658">
      <w:pPr>
        <w:rPr>
          <w:rFonts w:ascii="Futura Bk BT" w:hAnsi="Futura Bk BT"/>
          <w:sz w:val="24"/>
          <w:szCs w:val="24"/>
        </w:rPr>
      </w:pPr>
    </w:p>
    <w:p w:rsidR="00437F84" w:rsidRDefault="00437F84" w:rsidP="00F70658">
      <w:pPr>
        <w:rPr>
          <w:rFonts w:ascii="Futura Bk BT" w:hAnsi="Futura Bk BT"/>
          <w:sz w:val="24"/>
          <w:szCs w:val="24"/>
        </w:rPr>
      </w:pPr>
      <w:r>
        <w:rPr>
          <w:rFonts w:ascii="Futura Bk BT" w:hAnsi="Futura Bk BT"/>
          <w:sz w:val="24"/>
          <w:szCs w:val="24"/>
        </w:rPr>
        <w:t>Some interesting comments reveal the different ways people prefer to explore a museum:  “just walking around randomly” and “I ask people” were examples of how some visitors prefer to find things.</w:t>
      </w:r>
    </w:p>
    <w:p w:rsidR="00437F84" w:rsidRDefault="00437F84" w:rsidP="00F70658">
      <w:pPr>
        <w:rPr>
          <w:rFonts w:ascii="Futura Bk BT" w:hAnsi="Futura Bk BT"/>
          <w:sz w:val="24"/>
          <w:szCs w:val="24"/>
        </w:rPr>
      </w:pPr>
    </w:p>
    <w:p w:rsidR="00437F84" w:rsidRDefault="00437F84" w:rsidP="00F70658">
      <w:pPr>
        <w:rPr>
          <w:rFonts w:ascii="Futura Bk BT" w:hAnsi="Futura Bk BT"/>
          <w:sz w:val="24"/>
          <w:szCs w:val="24"/>
        </w:rPr>
      </w:pPr>
      <w:r>
        <w:rPr>
          <w:rFonts w:ascii="Futura Bk BT" w:hAnsi="Futura Bk BT"/>
          <w:sz w:val="24"/>
          <w:szCs w:val="24"/>
        </w:rPr>
        <w:t xml:space="preserve">The visitors were then asked about the other side of the map and if they looked at it.  Fourteen of the 33 visitors had looked at this.  Two noted that they did this “while waiting for the movie” and “while my child was occupied.”  </w:t>
      </w:r>
      <w:r w:rsidR="00EA513D">
        <w:rPr>
          <w:rFonts w:ascii="Futura Bk BT" w:hAnsi="Futura Bk BT"/>
          <w:sz w:val="24"/>
          <w:szCs w:val="24"/>
        </w:rPr>
        <w:t>A couple of individuals who had not looked at this side of the map commented that they wished they had as some information they had sought was on the map.</w:t>
      </w:r>
    </w:p>
    <w:p w:rsidR="00EA513D" w:rsidRDefault="00EA513D" w:rsidP="00F70658">
      <w:pPr>
        <w:rPr>
          <w:rFonts w:ascii="Futura Bk BT" w:hAnsi="Futura Bk BT"/>
          <w:sz w:val="24"/>
          <w:szCs w:val="24"/>
        </w:rPr>
      </w:pPr>
    </w:p>
    <w:p w:rsidR="00EA513D" w:rsidRDefault="00EA513D" w:rsidP="00F70658">
      <w:pPr>
        <w:rPr>
          <w:rFonts w:ascii="Futura Bk BT" w:hAnsi="Futura Bk BT"/>
          <w:sz w:val="24"/>
          <w:szCs w:val="24"/>
        </w:rPr>
      </w:pPr>
      <w:r>
        <w:rPr>
          <w:rFonts w:ascii="Futura Bk BT" w:hAnsi="Futura Bk BT"/>
          <w:sz w:val="24"/>
          <w:szCs w:val="24"/>
        </w:rPr>
        <w:t xml:space="preserve">By far, the element most used was film and time information (7 of the 14) followed closely by special events.  Other things that received comments were dates, special exhibits, age related activities, and membership information.  </w:t>
      </w:r>
    </w:p>
    <w:p w:rsidR="00EA513D" w:rsidRDefault="00EA513D" w:rsidP="00F70658">
      <w:pPr>
        <w:rPr>
          <w:rFonts w:ascii="Futura Bk BT" w:hAnsi="Futura Bk BT"/>
          <w:sz w:val="24"/>
          <w:szCs w:val="24"/>
        </w:rPr>
      </w:pPr>
    </w:p>
    <w:p w:rsidR="00EA513D" w:rsidRDefault="00EA513D" w:rsidP="00F70658">
      <w:pPr>
        <w:rPr>
          <w:rFonts w:ascii="Futura Bk BT" w:hAnsi="Futura Bk BT"/>
          <w:sz w:val="24"/>
          <w:szCs w:val="24"/>
        </w:rPr>
      </w:pPr>
      <w:r>
        <w:rPr>
          <w:rFonts w:ascii="Futura Bk BT" w:hAnsi="Futura Bk BT"/>
          <w:sz w:val="24"/>
          <w:szCs w:val="24"/>
        </w:rPr>
        <w:t xml:space="preserve">Those who used the map for these types of information did find the map useful, generally easy to find the information they desired, and logical.  Only a couple of interviewees </w:t>
      </w:r>
      <w:r w:rsidR="00424B54">
        <w:rPr>
          <w:rFonts w:ascii="Futura Bk BT" w:hAnsi="Futura Bk BT"/>
          <w:sz w:val="24"/>
          <w:szCs w:val="24"/>
        </w:rPr>
        <w:t xml:space="preserve">responded that they </w:t>
      </w:r>
      <w:r>
        <w:rPr>
          <w:rFonts w:ascii="Futura Bk BT" w:hAnsi="Futura Bk BT"/>
          <w:sz w:val="24"/>
          <w:szCs w:val="24"/>
        </w:rPr>
        <w:t>chose to do anything based on what they found on the map—a few referred more specifically to the “pink slip” of the day’s shows and events.  Generally, people use maps in places like COSI to find restrooms (8 comments), obtain directions (5 comments), and basically learn “what’s going on here” (8 comments).</w:t>
      </w:r>
    </w:p>
    <w:p w:rsidR="00EA513D" w:rsidRDefault="00EA513D" w:rsidP="00F70658">
      <w:pPr>
        <w:rPr>
          <w:rFonts w:ascii="Futura Bk BT" w:hAnsi="Futura Bk BT"/>
          <w:sz w:val="24"/>
          <w:szCs w:val="24"/>
        </w:rPr>
      </w:pPr>
    </w:p>
    <w:p w:rsidR="005F5204" w:rsidRDefault="00EA513D" w:rsidP="00F70658">
      <w:pPr>
        <w:rPr>
          <w:rFonts w:ascii="Futura Bk BT" w:hAnsi="Futura Bk BT"/>
          <w:sz w:val="24"/>
          <w:szCs w:val="24"/>
        </w:rPr>
      </w:pPr>
      <w:r>
        <w:rPr>
          <w:rFonts w:ascii="Futura Bk BT" w:hAnsi="Futura Bk BT"/>
          <w:sz w:val="24"/>
          <w:szCs w:val="24"/>
        </w:rPr>
        <w:t xml:space="preserve">Most people found the map was user-friendly.  Not surprisingly, there were few suggestions for improving the map, as most visitors are not cartographers or think much about maps.  The most consistent suggestion for the map was related to color.  Several thought the colors were not distinct enough to make things stand apart.  Six people wanted more color/color coding.  </w:t>
      </w:r>
    </w:p>
    <w:p w:rsidR="005F5204" w:rsidRDefault="005F5204" w:rsidP="00F70658">
      <w:pPr>
        <w:rPr>
          <w:rFonts w:ascii="Futura Bk BT" w:hAnsi="Futura Bk BT"/>
          <w:sz w:val="24"/>
          <w:szCs w:val="24"/>
        </w:rPr>
      </w:pPr>
    </w:p>
    <w:p w:rsidR="00EA513D" w:rsidRDefault="00EA513D" w:rsidP="00F70658">
      <w:pPr>
        <w:rPr>
          <w:rFonts w:ascii="Futura Bk BT" w:hAnsi="Futura Bk BT"/>
          <w:sz w:val="24"/>
          <w:szCs w:val="24"/>
        </w:rPr>
      </w:pPr>
      <w:r>
        <w:rPr>
          <w:rFonts w:ascii="Futura Bk BT" w:hAnsi="Futura Bk BT"/>
          <w:sz w:val="24"/>
          <w:szCs w:val="24"/>
        </w:rPr>
        <w:t>There were many specific comments, but few trends.  The specific comments were:</w:t>
      </w:r>
    </w:p>
    <w:p w:rsidR="00EA513D" w:rsidRDefault="00EA513D" w:rsidP="00F70658">
      <w:pPr>
        <w:rPr>
          <w:rFonts w:ascii="Futura Bk BT" w:hAnsi="Futura Bk BT"/>
          <w:sz w:val="24"/>
          <w:szCs w:val="24"/>
        </w:rPr>
      </w:pPr>
      <w:r>
        <w:rPr>
          <w:rFonts w:ascii="Futura Bk BT" w:hAnsi="Futura Bk BT"/>
          <w:sz w:val="24"/>
          <w:szCs w:val="24"/>
        </w:rPr>
        <w:lastRenderedPageBreak/>
        <w:tab/>
      </w:r>
      <w:r w:rsidR="007D3297">
        <w:rPr>
          <w:rFonts w:ascii="Futura Bk BT" w:hAnsi="Futura Bk BT"/>
          <w:sz w:val="24"/>
          <w:szCs w:val="24"/>
        </w:rPr>
        <w:t>I want pictures and text</w:t>
      </w:r>
    </w:p>
    <w:p w:rsidR="007D3297" w:rsidRDefault="007D3297" w:rsidP="00F70658">
      <w:pPr>
        <w:rPr>
          <w:rFonts w:ascii="Futura Bk BT" w:hAnsi="Futura Bk BT"/>
          <w:sz w:val="24"/>
          <w:szCs w:val="24"/>
        </w:rPr>
      </w:pPr>
      <w:r>
        <w:rPr>
          <w:rFonts w:ascii="Futura Bk BT" w:hAnsi="Futura Bk BT"/>
          <w:sz w:val="24"/>
          <w:szCs w:val="24"/>
        </w:rPr>
        <w:tab/>
        <w:t>Cool stuff but films should be in color</w:t>
      </w:r>
    </w:p>
    <w:p w:rsidR="007D3297" w:rsidRDefault="007D3297" w:rsidP="00F70658">
      <w:pPr>
        <w:rPr>
          <w:rFonts w:ascii="Futura Bk BT" w:hAnsi="Futura Bk BT"/>
          <w:sz w:val="24"/>
          <w:szCs w:val="24"/>
        </w:rPr>
      </w:pPr>
      <w:r>
        <w:rPr>
          <w:rFonts w:ascii="Futura Bk BT" w:hAnsi="Futura Bk BT"/>
          <w:sz w:val="24"/>
          <w:szCs w:val="24"/>
        </w:rPr>
        <w:tab/>
        <w:t>Need a “you are here” of where you walk in</w:t>
      </w:r>
    </w:p>
    <w:p w:rsidR="007D3297" w:rsidRDefault="007D3297" w:rsidP="00F70658">
      <w:pPr>
        <w:rPr>
          <w:rFonts w:ascii="Futura Bk BT" w:hAnsi="Futura Bk BT"/>
          <w:sz w:val="24"/>
          <w:szCs w:val="24"/>
        </w:rPr>
      </w:pPr>
      <w:r>
        <w:rPr>
          <w:rFonts w:ascii="Futura Bk BT" w:hAnsi="Futura Bk BT"/>
          <w:sz w:val="24"/>
          <w:szCs w:val="24"/>
        </w:rPr>
        <w:tab/>
        <w:t>“Start here and go there…”</w:t>
      </w:r>
    </w:p>
    <w:p w:rsidR="007D3297" w:rsidRDefault="007D3297" w:rsidP="00F70658">
      <w:pPr>
        <w:rPr>
          <w:rFonts w:ascii="Futura Bk BT" w:hAnsi="Futura Bk BT"/>
          <w:sz w:val="24"/>
          <w:szCs w:val="24"/>
        </w:rPr>
      </w:pPr>
      <w:r>
        <w:rPr>
          <w:rFonts w:ascii="Futura Bk BT" w:hAnsi="Futura Bk BT"/>
          <w:sz w:val="24"/>
          <w:szCs w:val="24"/>
        </w:rPr>
        <w:tab/>
        <w:t>Hard to read for first time—not enough information</w:t>
      </w:r>
    </w:p>
    <w:p w:rsidR="007D3297" w:rsidRDefault="007D3297" w:rsidP="00F70658">
      <w:pPr>
        <w:rPr>
          <w:rFonts w:ascii="Futura Bk BT" w:hAnsi="Futura Bk BT"/>
          <w:sz w:val="24"/>
          <w:szCs w:val="24"/>
        </w:rPr>
      </w:pPr>
      <w:r>
        <w:rPr>
          <w:rFonts w:ascii="Futura Bk BT" w:hAnsi="Futura Bk BT"/>
          <w:sz w:val="24"/>
          <w:szCs w:val="24"/>
        </w:rPr>
        <w:tab/>
        <w:t>Too much stuff on it</w:t>
      </w:r>
    </w:p>
    <w:p w:rsidR="007D3297" w:rsidRDefault="007D3297" w:rsidP="00F70658">
      <w:pPr>
        <w:rPr>
          <w:rFonts w:ascii="Futura Bk BT" w:hAnsi="Futura Bk BT"/>
          <w:sz w:val="24"/>
          <w:szCs w:val="24"/>
        </w:rPr>
      </w:pPr>
      <w:r>
        <w:rPr>
          <w:rFonts w:ascii="Futura Bk BT" w:hAnsi="Futura Bk BT"/>
          <w:sz w:val="24"/>
          <w:szCs w:val="24"/>
        </w:rPr>
        <w:tab/>
        <w:t>More information on exhibits</w:t>
      </w:r>
    </w:p>
    <w:p w:rsidR="007D3297" w:rsidRDefault="007D3297" w:rsidP="00F70658">
      <w:pPr>
        <w:rPr>
          <w:rFonts w:ascii="Futura Bk BT" w:hAnsi="Futura Bk BT"/>
          <w:sz w:val="24"/>
          <w:szCs w:val="24"/>
        </w:rPr>
      </w:pPr>
      <w:r>
        <w:rPr>
          <w:rFonts w:ascii="Futura Bk BT" w:hAnsi="Futura Bk BT"/>
          <w:sz w:val="24"/>
          <w:szCs w:val="24"/>
        </w:rPr>
        <w:tab/>
        <w:t>Agenda for people to follow</w:t>
      </w:r>
    </w:p>
    <w:p w:rsidR="007D3297" w:rsidRDefault="007D3297" w:rsidP="00F70658">
      <w:pPr>
        <w:rPr>
          <w:rFonts w:ascii="Futura Bk BT" w:hAnsi="Futura Bk BT"/>
          <w:sz w:val="24"/>
          <w:szCs w:val="24"/>
        </w:rPr>
      </w:pPr>
      <w:r>
        <w:rPr>
          <w:rFonts w:ascii="Futura Bk BT" w:hAnsi="Futura Bk BT"/>
          <w:sz w:val="24"/>
          <w:szCs w:val="24"/>
        </w:rPr>
        <w:tab/>
        <w:t>Need to see it all at a glance (everything’s so big)</w:t>
      </w:r>
    </w:p>
    <w:p w:rsidR="007D3297" w:rsidRDefault="007D3297" w:rsidP="00F70658">
      <w:pPr>
        <w:rPr>
          <w:rFonts w:ascii="Futura Bk BT" w:hAnsi="Futura Bk BT"/>
          <w:sz w:val="24"/>
          <w:szCs w:val="24"/>
        </w:rPr>
      </w:pPr>
      <w:r>
        <w:rPr>
          <w:rFonts w:ascii="Futura Bk BT" w:hAnsi="Futura Bk BT"/>
          <w:sz w:val="24"/>
          <w:szCs w:val="24"/>
        </w:rPr>
        <w:tab/>
        <w:t>Distinct exhibit areas for families</w:t>
      </w:r>
    </w:p>
    <w:p w:rsidR="007D3297" w:rsidRDefault="007D3297" w:rsidP="00F70658">
      <w:pPr>
        <w:rPr>
          <w:rFonts w:ascii="Futura Bk BT" w:hAnsi="Futura Bk BT"/>
          <w:sz w:val="24"/>
          <w:szCs w:val="24"/>
        </w:rPr>
      </w:pPr>
      <w:r>
        <w:rPr>
          <w:rFonts w:ascii="Futura Bk BT" w:hAnsi="Futura Bk BT"/>
          <w:sz w:val="24"/>
          <w:szCs w:val="24"/>
        </w:rPr>
        <w:tab/>
        <w:t>Need to see age-appropriate information more prominent</w:t>
      </w:r>
    </w:p>
    <w:p w:rsidR="007D3297" w:rsidRDefault="007D3297" w:rsidP="00F70658">
      <w:pPr>
        <w:rPr>
          <w:rFonts w:ascii="Futura Bk BT" w:hAnsi="Futura Bk BT"/>
          <w:sz w:val="24"/>
          <w:szCs w:val="24"/>
        </w:rPr>
      </w:pPr>
      <w:r>
        <w:rPr>
          <w:rFonts w:ascii="Futura Bk BT" w:hAnsi="Futura Bk BT"/>
          <w:sz w:val="24"/>
          <w:szCs w:val="24"/>
        </w:rPr>
        <w:tab/>
        <w:t>Highlight restrooms</w:t>
      </w:r>
    </w:p>
    <w:p w:rsidR="007D3297" w:rsidRDefault="007D3297" w:rsidP="00F70658">
      <w:pPr>
        <w:rPr>
          <w:rFonts w:ascii="Futura Bk BT" w:hAnsi="Futura Bk BT"/>
          <w:sz w:val="24"/>
          <w:szCs w:val="24"/>
        </w:rPr>
      </w:pPr>
    </w:p>
    <w:p w:rsidR="007D3297" w:rsidRDefault="007D3297" w:rsidP="00F70658">
      <w:pPr>
        <w:rPr>
          <w:rFonts w:ascii="Futura Bk BT" w:hAnsi="Futura Bk BT"/>
          <w:sz w:val="24"/>
          <w:szCs w:val="24"/>
        </w:rPr>
      </w:pPr>
      <w:r>
        <w:rPr>
          <w:rFonts w:ascii="Futura Bk BT" w:hAnsi="Futura Bk BT"/>
          <w:sz w:val="24"/>
          <w:szCs w:val="24"/>
        </w:rPr>
        <w:t>Clearly, what people want on maps depends on their preference for how they take in and process information—there is not one map that will satisfy all visitors equally.</w:t>
      </w:r>
    </w:p>
    <w:p w:rsidR="007D3297" w:rsidRDefault="007D3297" w:rsidP="00F70658">
      <w:pPr>
        <w:rPr>
          <w:rFonts w:ascii="Futura Bk BT" w:hAnsi="Futura Bk BT"/>
          <w:sz w:val="24"/>
          <w:szCs w:val="24"/>
        </w:rPr>
      </w:pPr>
    </w:p>
    <w:p w:rsidR="007D3297" w:rsidRDefault="007D3297" w:rsidP="00F70658">
      <w:pPr>
        <w:rPr>
          <w:rFonts w:ascii="Futura Bk BT" w:hAnsi="Futura Bk BT"/>
          <w:sz w:val="24"/>
          <w:szCs w:val="24"/>
        </w:rPr>
      </w:pPr>
      <w:r>
        <w:rPr>
          <w:rFonts w:ascii="Futura Bk BT" w:hAnsi="Futura Bk BT"/>
          <w:sz w:val="24"/>
          <w:szCs w:val="24"/>
        </w:rPr>
        <w:t>Twenty-one of the respondents were planning to take the map home with them.  Only three were definitive “no’s” and one was maybe/probably.  One no was qualified with “so someone else can use it.”  The reasons people take the map with them fall into three categories:  keepsake/souvenir/kid’s memento book/scrapbook (6); sharing with others e.g. share with the children’s parents and maybe “encourage them to come” (2); and for information/upcoming events/reference (2).</w:t>
      </w:r>
    </w:p>
    <w:p w:rsidR="007D3297" w:rsidRDefault="007D3297" w:rsidP="00F70658">
      <w:pPr>
        <w:rPr>
          <w:rFonts w:ascii="Futura Bk BT" w:hAnsi="Futura Bk BT"/>
          <w:sz w:val="24"/>
          <w:szCs w:val="24"/>
        </w:rPr>
      </w:pPr>
    </w:p>
    <w:p w:rsidR="007D3297" w:rsidRDefault="007D3297" w:rsidP="00F70658">
      <w:pPr>
        <w:rPr>
          <w:rFonts w:ascii="Futura Bk BT" w:hAnsi="Futura Bk BT"/>
          <w:sz w:val="24"/>
          <w:szCs w:val="24"/>
        </w:rPr>
      </w:pPr>
      <w:r>
        <w:rPr>
          <w:rFonts w:ascii="Futura Bk BT" w:hAnsi="Futura Bk BT"/>
          <w:sz w:val="24"/>
          <w:szCs w:val="24"/>
        </w:rPr>
        <w:t>Recommendations:</w:t>
      </w:r>
    </w:p>
    <w:p w:rsidR="007D3297" w:rsidRDefault="007D3297" w:rsidP="00F70658">
      <w:pPr>
        <w:rPr>
          <w:rFonts w:ascii="Futura Bk BT" w:hAnsi="Futura Bk BT"/>
          <w:sz w:val="24"/>
          <w:szCs w:val="24"/>
        </w:rPr>
      </w:pPr>
    </w:p>
    <w:p w:rsidR="007D3297" w:rsidRDefault="007D3297" w:rsidP="00F70658">
      <w:pPr>
        <w:rPr>
          <w:rFonts w:ascii="Futura Bk BT" w:hAnsi="Futura Bk BT"/>
          <w:sz w:val="24"/>
          <w:szCs w:val="24"/>
        </w:rPr>
      </w:pPr>
      <w:r>
        <w:rPr>
          <w:rFonts w:ascii="Futura Bk BT" w:hAnsi="Futura Bk BT"/>
          <w:sz w:val="24"/>
          <w:szCs w:val="24"/>
        </w:rPr>
        <w:t xml:space="preserve">Maps are difficult to assess as different learning preferences and orientation skills alter significantly how and why someone engages with a map.  It is apparent that a map is an important component of a visit, as </w:t>
      </w:r>
      <w:r w:rsidR="00847468">
        <w:rPr>
          <w:rFonts w:ascii="Futura Bk BT" w:hAnsi="Futura Bk BT"/>
          <w:sz w:val="24"/>
          <w:szCs w:val="24"/>
        </w:rPr>
        <w:t xml:space="preserve">21 of 26 visitors planned to take their maps home with them.  </w:t>
      </w:r>
    </w:p>
    <w:p w:rsidR="00847468" w:rsidRDefault="00847468" w:rsidP="00F70658">
      <w:pPr>
        <w:rPr>
          <w:rFonts w:ascii="Futura Bk BT" w:hAnsi="Futura Bk BT"/>
          <w:sz w:val="24"/>
          <w:szCs w:val="24"/>
        </w:rPr>
      </w:pPr>
    </w:p>
    <w:p w:rsidR="00847468" w:rsidRDefault="00847468" w:rsidP="00F70658">
      <w:pPr>
        <w:rPr>
          <w:rFonts w:ascii="Futura Bk BT" w:hAnsi="Futura Bk BT"/>
          <w:sz w:val="24"/>
          <w:szCs w:val="24"/>
        </w:rPr>
      </w:pPr>
      <w:r>
        <w:rPr>
          <w:rFonts w:ascii="Futura Bk BT" w:hAnsi="Futura Bk BT"/>
          <w:sz w:val="24"/>
          <w:szCs w:val="24"/>
        </w:rPr>
        <w:t>This suggests that there is a souvenir quality to the map that is useful.</w:t>
      </w:r>
    </w:p>
    <w:p w:rsidR="00847468" w:rsidRDefault="00847468" w:rsidP="00F70658">
      <w:pPr>
        <w:rPr>
          <w:rFonts w:ascii="Futura Bk BT" w:hAnsi="Futura Bk BT"/>
          <w:sz w:val="24"/>
          <w:szCs w:val="24"/>
        </w:rPr>
      </w:pPr>
    </w:p>
    <w:p w:rsidR="00847468" w:rsidRDefault="00847468" w:rsidP="00F70658">
      <w:pPr>
        <w:rPr>
          <w:rFonts w:ascii="Futura Bk BT" w:hAnsi="Futura Bk BT"/>
          <w:sz w:val="24"/>
          <w:szCs w:val="24"/>
        </w:rPr>
      </w:pPr>
      <w:r>
        <w:rPr>
          <w:rFonts w:ascii="Futura Bk BT" w:hAnsi="Futura Bk BT"/>
          <w:sz w:val="24"/>
          <w:szCs w:val="24"/>
        </w:rPr>
        <w:t>Not all people need the map for the visit or for taking home; alternative formats (e.g. lower quality map options) might work for this subset of visitor.</w:t>
      </w:r>
    </w:p>
    <w:p w:rsidR="00847468" w:rsidRDefault="00847468" w:rsidP="00F70658">
      <w:pPr>
        <w:rPr>
          <w:rFonts w:ascii="Futura Bk BT" w:hAnsi="Futura Bk BT"/>
          <w:sz w:val="24"/>
          <w:szCs w:val="24"/>
        </w:rPr>
      </w:pPr>
    </w:p>
    <w:p w:rsidR="00847468" w:rsidRDefault="00847468" w:rsidP="00F70658">
      <w:pPr>
        <w:rPr>
          <w:rFonts w:ascii="Futura Bk BT" w:hAnsi="Futura Bk BT"/>
          <w:sz w:val="24"/>
          <w:szCs w:val="24"/>
        </w:rPr>
      </w:pPr>
      <w:r>
        <w:rPr>
          <w:rFonts w:ascii="Futura Bk BT" w:hAnsi="Futura Bk BT"/>
          <w:sz w:val="24"/>
          <w:szCs w:val="24"/>
        </w:rPr>
        <w:t xml:space="preserve">The map </w:t>
      </w:r>
      <w:r w:rsidR="00424B54">
        <w:rPr>
          <w:rFonts w:ascii="Futura Bk BT" w:hAnsi="Futura Bk BT"/>
          <w:sz w:val="24"/>
          <w:szCs w:val="24"/>
        </w:rPr>
        <w:t xml:space="preserve">as currently formatted appears to </w:t>
      </w:r>
      <w:r>
        <w:rPr>
          <w:rFonts w:ascii="Futura Bk BT" w:hAnsi="Futura Bk BT"/>
          <w:sz w:val="24"/>
          <w:szCs w:val="24"/>
        </w:rPr>
        <w:t xml:space="preserve">function well, and the conflicting comments of too much versus not enough information suggests COSI is somewhere in the middle.  </w:t>
      </w:r>
    </w:p>
    <w:p w:rsidR="00847468" w:rsidRDefault="00847468" w:rsidP="00F70658">
      <w:pPr>
        <w:rPr>
          <w:rFonts w:ascii="Futura Bk BT" w:hAnsi="Futura Bk BT"/>
          <w:sz w:val="24"/>
          <w:szCs w:val="24"/>
        </w:rPr>
      </w:pPr>
    </w:p>
    <w:p w:rsidR="00847468" w:rsidRDefault="00847468" w:rsidP="00F70658">
      <w:pPr>
        <w:rPr>
          <w:rFonts w:ascii="Futura Bk BT" w:hAnsi="Futura Bk BT"/>
          <w:sz w:val="24"/>
          <w:szCs w:val="24"/>
        </w:rPr>
      </w:pPr>
      <w:r>
        <w:rPr>
          <w:rFonts w:ascii="Futura Bk BT" w:hAnsi="Futura Bk BT"/>
          <w:sz w:val="24"/>
          <w:szCs w:val="24"/>
        </w:rPr>
        <w:t>Color and color coding could more quickly simplify use of the map.</w:t>
      </w:r>
    </w:p>
    <w:p w:rsidR="00847468" w:rsidRDefault="00847468" w:rsidP="00F70658">
      <w:pPr>
        <w:rPr>
          <w:rFonts w:ascii="Futura Bk BT" w:hAnsi="Futura Bk BT"/>
          <w:sz w:val="24"/>
          <w:szCs w:val="24"/>
        </w:rPr>
      </w:pPr>
    </w:p>
    <w:p w:rsidR="00847468" w:rsidRDefault="00847468" w:rsidP="00F70658">
      <w:pPr>
        <w:rPr>
          <w:rFonts w:ascii="Futura Bk BT" w:hAnsi="Futura Bk BT"/>
          <w:sz w:val="24"/>
          <w:szCs w:val="24"/>
        </w:rPr>
      </w:pPr>
      <w:r>
        <w:rPr>
          <w:rFonts w:ascii="Futura Bk BT" w:hAnsi="Futura Bk BT"/>
          <w:sz w:val="24"/>
          <w:szCs w:val="24"/>
        </w:rPr>
        <w:t>An overview of the map when it is distributed – or even a reference to the types of information on the map, would likely increase the use of the map.</w:t>
      </w:r>
    </w:p>
    <w:p w:rsidR="00847468" w:rsidRDefault="00847468" w:rsidP="00F70658">
      <w:pPr>
        <w:rPr>
          <w:rFonts w:ascii="Futura Bk BT" w:hAnsi="Futura Bk BT"/>
          <w:sz w:val="24"/>
          <w:szCs w:val="24"/>
        </w:rPr>
      </w:pPr>
    </w:p>
    <w:p w:rsidR="00847468" w:rsidRDefault="00847468" w:rsidP="00F70658">
      <w:pPr>
        <w:rPr>
          <w:rFonts w:ascii="Futura Bk BT" w:hAnsi="Futura Bk BT"/>
          <w:sz w:val="24"/>
          <w:szCs w:val="24"/>
        </w:rPr>
      </w:pPr>
    </w:p>
    <w:p w:rsidR="000A4821" w:rsidRPr="00F70658" w:rsidRDefault="000A4821" w:rsidP="00F70658"/>
    <w:sectPr w:rsidR="000A4821" w:rsidRPr="00F70658" w:rsidSect="000A482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297" w:rsidRDefault="007D3297" w:rsidP="005876B2">
      <w:r>
        <w:separator/>
      </w:r>
    </w:p>
  </w:endnote>
  <w:endnote w:type="continuationSeparator" w:id="0">
    <w:p w:rsidR="007D3297" w:rsidRDefault="007D3297" w:rsidP="005876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Futura Bk">
    <w:panose1 w:val="020B0502020204020303"/>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1626"/>
      <w:docPartObj>
        <w:docPartGallery w:val="Page Numbers (Bottom of Page)"/>
        <w:docPartUnique/>
      </w:docPartObj>
    </w:sdtPr>
    <w:sdtContent>
      <w:p w:rsidR="007D3297" w:rsidRDefault="00482B5B">
        <w:pPr>
          <w:pStyle w:val="Footer"/>
          <w:jc w:val="right"/>
        </w:pPr>
        <w:fldSimple w:instr=" PAGE   \* MERGEFORMAT ">
          <w:r w:rsidR="00A85569">
            <w:rPr>
              <w:noProof/>
            </w:rPr>
            <w:t>2</w:t>
          </w:r>
        </w:fldSimple>
      </w:p>
    </w:sdtContent>
  </w:sdt>
  <w:p w:rsidR="007D3297" w:rsidRDefault="007D32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297" w:rsidRDefault="007D3297" w:rsidP="005876B2">
      <w:r>
        <w:separator/>
      </w:r>
    </w:p>
  </w:footnote>
  <w:footnote w:type="continuationSeparator" w:id="0">
    <w:p w:rsidR="007D3297" w:rsidRDefault="007D3297" w:rsidP="005876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360B6"/>
    <w:rsid w:val="00065711"/>
    <w:rsid w:val="000A4821"/>
    <w:rsid w:val="002D06FA"/>
    <w:rsid w:val="00424B54"/>
    <w:rsid w:val="00437F84"/>
    <w:rsid w:val="00482B5B"/>
    <w:rsid w:val="005360B6"/>
    <w:rsid w:val="005876B2"/>
    <w:rsid w:val="005F5204"/>
    <w:rsid w:val="007D3297"/>
    <w:rsid w:val="00847468"/>
    <w:rsid w:val="00953B9E"/>
    <w:rsid w:val="00A85569"/>
    <w:rsid w:val="00EA513D"/>
    <w:rsid w:val="00F706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65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204"/>
    <w:rPr>
      <w:rFonts w:ascii="Tahoma" w:hAnsi="Tahoma" w:cs="Tahoma"/>
      <w:sz w:val="16"/>
      <w:szCs w:val="16"/>
    </w:rPr>
  </w:style>
  <w:style w:type="character" w:customStyle="1" w:styleId="BalloonTextChar">
    <w:name w:val="Balloon Text Char"/>
    <w:basedOn w:val="DefaultParagraphFont"/>
    <w:link w:val="BalloonText"/>
    <w:uiPriority w:val="99"/>
    <w:semiHidden/>
    <w:rsid w:val="005F5204"/>
    <w:rPr>
      <w:rFonts w:ascii="Tahoma" w:eastAsia="Calibri" w:hAnsi="Tahoma" w:cs="Tahoma"/>
      <w:sz w:val="16"/>
      <w:szCs w:val="16"/>
    </w:rPr>
  </w:style>
  <w:style w:type="table" w:styleId="TableGrid">
    <w:name w:val="Table Grid"/>
    <w:basedOn w:val="TableNormal"/>
    <w:uiPriority w:val="59"/>
    <w:rsid w:val="005F52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876B2"/>
    <w:pPr>
      <w:tabs>
        <w:tab w:val="center" w:pos="4680"/>
        <w:tab w:val="right" w:pos="9360"/>
      </w:tabs>
    </w:pPr>
  </w:style>
  <w:style w:type="character" w:customStyle="1" w:styleId="HeaderChar">
    <w:name w:val="Header Char"/>
    <w:basedOn w:val="DefaultParagraphFont"/>
    <w:link w:val="Header"/>
    <w:uiPriority w:val="99"/>
    <w:semiHidden/>
    <w:rsid w:val="005876B2"/>
    <w:rPr>
      <w:rFonts w:ascii="Calibri" w:eastAsia="Calibri" w:hAnsi="Calibri" w:cs="Times New Roman"/>
    </w:rPr>
  </w:style>
  <w:style w:type="paragraph" w:styleId="Footer">
    <w:name w:val="footer"/>
    <w:basedOn w:val="Normal"/>
    <w:link w:val="FooterChar"/>
    <w:uiPriority w:val="99"/>
    <w:unhideWhenUsed/>
    <w:rsid w:val="005876B2"/>
    <w:pPr>
      <w:tabs>
        <w:tab w:val="center" w:pos="4680"/>
        <w:tab w:val="right" w:pos="9360"/>
      </w:tabs>
    </w:pPr>
  </w:style>
  <w:style w:type="character" w:customStyle="1" w:styleId="FooterChar">
    <w:name w:val="Footer Char"/>
    <w:basedOn w:val="DefaultParagraphFont"/>
    <w:link w:val="Footer"/>
    <w:uiPriority w:val="99"/>
    <w:rsid w:val="005876B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RDeedr01</cp:lastModifiedBy>
  <cp:revision>3</cp:revision>
  <cp:lastPrinted>2009-08-27T17:06:00Z</cp:lastPrinted>
  <dcterms:created xsi:type="dcterms:W3CDTF">2009-08-27T18:37:00Z</dcterms:created>
  <dcterms:modified xsi:type="dcterms:W3CDTF">2013-06-13T18:43:00Z</dcterms:modified>
</cp:coreProperties>
</file>